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2E" w:rsidRDefault="00ED6B2E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薪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資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通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知</w:t>
      </w:r>
      <w:r>
        <w:rPr>
          <w:rFonts w:ascii="標楷體" w:eastAsia="標楷體" w:cs="標楷體"/>
          <w:sz w:val="44"/>
          <w:szCs w:val="44"/>
          <w:u w:val="single"/>
        </w:rPr>
        <w:t xml:space="preserve"> </w:t>
      </w:r>
      <w:r>
        <w:rPr>
          <w:rFonts w:ascii="標楷體" w:eastAsia="標楷體" w:cs="標楷體" w:hint="eastAsia"/>
          <w:sz w:val="44"/>
          <w:szCs w:val="44"/>
          <w:u w:val="single"/>
        </w:rPr>
        <w:t>單</w:t>
      </w:r>
    </w:p>
    <w:p w:rsidR="00ED6B2E" w:rsidRDefault="00ED6B2E">
      <w:pPr>
        <w:rPr>
          <w:rFonts w:ascii="華康細明體" w:eastAsia="華康細明體" w:cs="華康細明體"/>
        </w:rPr>
      </w:pPr>
      <w:r>
        <w:rPr>
          <w:rFonts w:ascii="華康細明體" w:eastAsia="華康細明體" w:cs="華康細明體" w:hint="eastAsia"/>
        </w:rPr>
        <w:t>此　　致</w:t>
      </w:r>
    </w:p>
    <w:p w:rsidR="00ED6B2E" w:rsidRDefault="00ED6B2E">
      <w:pPr>
        <w:rPr>
          <w:rFonts w:ascii="華康細明體" w:eastAsia="華康細明體" w:cs="華康細明體"/>
        </w:rPr>
      </w:pPr>
      <w:r>
        <w:rPr>
          <w:rFonts w:ascii="華康細明體" w:eastAsia="華康細明體" w:cs="華康細明體" w:hint="eastAsia"/>
        </w:rPr>
        <w:t xml:space="preserve">　　　　　　會</w:t>
      </w:r>
      <w:r>
        <w:rPr>
          <w:rFonts w:ascii="華康細明體" w:eastAsia="華康細明體" w:cs="華康細明體"/>
        </w:rPr>
        <w:t xml:space="preserve"> </w:t>
      </w:r>
      <w:r>
        <w:rPr>
          <w:rFonts w:ascii="華康細明體" w:eastAsia="華康細明體" w:cs="華康細明體" w:hint="eastAsia"/>
        </w:rPr>
        <w:t>計</w:t>
      </w:r>
      <w:r>
        <w:rPr>
          <w:rFonts w:ascii="華康細明體" w:eastAsia="華康細明體" w:cs="華康細明體"/>
        </w:rPr>
        <w:t xml:space="preserve"> </w:t>
      </w:r>
      <w:r>
        <w:rPr>
          <w:rFonts w:ascii="華康細明體" w:eastAsia="華康細明體" w:cs="華康細明體" w:hint="eastAsia"/>
        </w:rPr>
        <w:t>課</w:t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 w:hint="eastAsia"/>
        </w:rPr>
        <w:t>填單：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608"/>
        <w:gridCol w:w="1710"/>
        <w:gridCol w:w="1710"/>
        <w:gridCol w:w="2719"/>
        <w:gridCol w:w="680"/>
        <w:gridCol w:w="3081"/>
        <w:gridCol w:w="720"/>
        <w:gridCol w:w="697"/>
        <w:gridCol w:w="2249"/>
      </w:tblGrid>
      <w:tr w:rsidR="00ED6B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single" w:sz="12" w:space="0" w:color="auto"/>
            </w:tcBorders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通</w:t>
            </w:r>
          </w:p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知</w:t>
            </w:r>
          </w:p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事</w:t>
            </w:r>
          </w:p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項</w:t>
            </w:r>
          </w:p>
        </w:tc>
        <w:tc>
          <w:tcPr>
            <w:tcW w:w="4028" w:type="dxa"/>
            <w:gridSpan w:val="3"/>
            <w:vMerge w:val="restart"/>
            <w:tcBorders>
              <w:top w:val="single" w:sz="12" w:space="0" w:color="auto"/>
            </w:tcBorders>
          </w:tcPr>
          <w:p w:rsidR="00ED6B2E" w:rsidRDefault="00ED6B2E">
            <w:pPr>
              <w:spacing w:line="600" w:lineRule="exact"/>
              <w:ind w:left="284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□初任核薪</w:t>
            </w:r>
          </w:p>
          <w:p w:rsidR="00ED6B2E" w:rsidRDefault="00ED6B2E">
            <w:pPr>
              <w:spacing w:line="600" w:lineRule="exact"/>
              <w:ind w:left="284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□調職（不調薪）</w:t>
            </w:r>
          </w:p>
          <w:p w:rsidR="00ED6B2E" w:rsidRDefault="00ED6B2E">
            <w:pPr>
              <w:spacing w:line="600" w:lineRule="exact"/>
              <w:ind w:left="284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□試用期滿（調薪）</w:t>
            </w:r>
          </w:p>
          <w:p w:rsidR="00ED6B2E" w:rsidRDefault="00ED6B2E">
            <w:pPr>
              <w:spacing w:line="600" w:lineRule="exact"/>
              <w:ind w:left="284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□調職（調薪）</w:t>
            </w:r>
          </w:p>
        </w:tc>
        <w:tc>
          <w:tcPr>
            <w:tcW w:w="2719" w:type="dxa"/>
            <w:tcBorders>
              <w:top w:val="single" w:sz="12" w:space="0" w:color="auto"/>
            </w:tcBorders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原　　總　　薪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</w:tcBorders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停</w:t>
            </w:r>
          </w:p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薪</w:t>
            </w:r>
          </w:p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通</w:t>
            </w:r>
          </w:p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知</w:t>
            </w:r>
          </w:p>
        </w:tc>
        <w:tc>
          <w:tcPr>
            <w:tcW w:w="6747" w:type="dxa"/>
            <w:gridSpan w:val="4"/>
            <w:vMerge w:val="restart"/>
            <w:tcBorders>
              <w:top w:val="single" w:sz="12" w:space="0" w:color="auto"/>
            </w:tcBorders>
          </w:tcPr>
          <w:p w:rsidR="00ED6B2E" w:rsidRDefault="00ED6B2E">
            <w:pPr>
              <w:spacing w:line="600" w:lineRule="exact"/>
              <w:ind w:left="284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□該員曠職三天，自然免職。</w:t>
            </w:r>
          </w:p>
          <w:p w:rsidR="00ED6B2E" w:rsidRDefault="00ED6B2E">
            <w:pPr>
              <w:spacing w:line="600" w:lineRule="exact"/>
              <w:ind w:left="284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□該員試用不合通知停職。</w:t>
            </w:r>
          </w:p>
          <w:p w:rsidR="00ED6B2E" w:rsidRDefault="00ED6B2E">
            <w:pPr>
              <w:spacing w:line="600" w:lineRule="exact"/>
              <w:ind w:left="284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□該員已提出辭呈奉准。</w:t>
            </w:r>
          </w:p>
          <w:p w:rsidR="00ED6B2E" w:rsidRDefault="00ED6B2E">
            <w:pPr>
              <w:spacing w:line="600" w:lineRule="exact"/>
              <w:ind w:left="284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□該員已奉准離職。</w:t>
            </w:r>
          </w:p>
        </w:tc>
      </w:tr>
      <w:tr w:rsidR="00ED6B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4028" w:type="dxa"/>
            <w:gridSpan w:val="3"/>
            <w:vMerge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2719" w:type="dxa"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680" w:type="dxa"/>
            <w:vMerge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6747" w:type="dxa"/>
            <w:gridSpan w:val="4"/>
            <w:vMerge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</w:tr>
      <w:tr w:rsidR="00ED6B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6747" w:type="dxa"/>
            <w:gridSpan w:val="4"/>
          </w:tcPr>
          <w:p w:rsidR="00ED6B2E" w:rsidRDefault="00ED6B2E">
            <w:pPr>
              <w:spacing w:line="600" w:lineRule="exact"/>
              <w:ind w:left="284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以上生效日：　　　　年　　　　月　　　　日</w:t>
            </w:r>
          </w:p>
        </w:tc>
        <w:tc>
          <w:tcPr>
            <w:tcW w:w="680" w:type="dxa"/>
            <w:vMerge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6747" w:type="dxa"/>
            <w:gridSpan w:val="4"/>
          </w:tcPr>
          <w:p w:rsidR="00ED6B2E" w:rsidRDefault="00ED6B2E">
            <w:pPr>
              <w:spacing w:line="600" w:lineRule="exact"/>
              <w:ind w:left="284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 xml:space="preserve">截止計薪日：　　　　</w:t>
            </w:r>
            <w:r>
              <w:rPr>
                <w:rFonts w:ascii="華康細明體" w:eastAsia="華康細明體" w:cs="華康細明體"/>
              </w:rPr>
              <w:t xml:space="preserve"> </w:t>
            </w:r>
            <w:r>
              <w:rPr>
                <w:rFonts w:ascii="華康細明體" w:eastAsia="華康細明體" w:cs="華康細明體" w:hint="eastAsia"/>
              </w:rPr>
              <w:t xml:space="preserve">　年　</w:t>
            </w:r>
            <w:r>
              <w:rPr>
                <w:rFonts w:ascii="華康細明體" w:eastAsia="華康細明體" w:cs="華康細明體"/>
              </w:rPr>
              <w:t xml:space="preserve"> </w:t>
            </w:r>
            <w:r>
              <w:rPr>
                <w:rFonts w:ascii="華康細明體" w:eastAsia="華康細明體" w:cs="華康細明體" w:hint="eastAsia"/>
              </w:rPr>
              <w:t xml:space="preserve">　　　　月　　　</w:t>
            </w:r>
            <w:r>
              <w:rPr>
                <w:rFonts w:ascii="華康細明體" w:eastAsia="華康細明體" w:cs="華康細明體"/>
              </w:rPr>
              <w:t xml:space="preserve"> </w:t>
            </w:r>
            <w:r>
              <w:rPr>
                <w:rFonts w:ascii="華康細明體" w:eastAsia="華康細明體" w:cs="華康細明體" w:hint="eastAsia"/>
              </w:rPr>
              <w:t xml:space="preserve">　　日</w:t>
            </w:r>
          </w:p>
        </w:tc>
      </w:tr>
      <w:tr w:rsidR="00ED6B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奉</w:t>
            </w:r>
          </w:p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核</w:t>
            </w:r>
          </w:p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准</w:t>
            </w:r>
          </w:p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職</w:t>
            </w:r>
          </w:p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薪</w:t>
            </w:r>
          </w:p>
        </w:tc>
        <w:tc>
          <w:tcPr>
            <w:tcW w:w="608" w:type="dxa"/>
            <w:vMerge w:val="restart"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等</w:t>
            </w:r>
          </w:p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級</w:t>
            </w:r>
          </w:p>
        </w:tc>
        <w:tc>
          <w:tcPr>
            <w:tcW w:w="1710" w:type="dxa"/>
            <w:vAlign w:val="center"/>
          </w:tcPr>
          <w:p w:rsidR="00ED6B2E" w:rsidRDefault="00ED6B2E">
            <w:pPr>
              <w:spacing w:line="600" w:lineRule="exact"/>
              <w:ind w:left="113" w:right="113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本薪</w:t>
            </w:r>
          </w:p>
        </w:tc>
        <w:tc>
          <w:tcPr>
            <w:tcW w:w="1710" w:type="dxa"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2719" w:type="dxa"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備註</w:t>
            </w:r>
          </w:p>
        </w:tc>
        <w:tc>
          <w:tcPr>
            <w:tcW w:w="680" w:type="dxa"/>
            <w:vMerge w:val="restart"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姓名</w:t>
            </w:r>
          </w:p>
        </w:tc>
        <w:tc>
          <w:tcPr>
            <w:tcW w:w="3801" w:type="dxa"/>
            <w:gridSpan w:val="2"/>
            <w:vMerge w:val="restart"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婚姻</w:t>
            </w:r>
          </w:p>
        </w:tc>
        <w:tc>
          <w:tcPr>
            <w:tcW w:w="2249" w:type="dxa"/>
            <w:vMerge w:val="restart"/>
            <w:vAlign w:val="center"/>
          </w:tcPr>
          <w:p w:rsidR="00ED6B2E" w:rsidRDefault="00ED6B2E">
            <w:pPr>
              <w:spacing w:line="600" w:lineRule="exact"/>
              <w:jc w:val="both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/>
              </w:rPr>
              <w:t xml:space="preserve">  </w:t>
            </w:r>
            <w:r>
              <w:rPr>
                <w:rFonts w:ascii="華康細明體" w:eastAsia="華康細明體" w:cs="華康細明體" w:hint="eastAsia"/>
              </w:rPr>
              <w:t>□已婚</w:t>
            </w:r>
            <w:r>
              <w:rPr>
                <w:rFonts w:ascii="華康細明體" w:eastAsia="華康細明體" w:cs="華康細明體"/>
              </w:rPr>
              <w:t xml:space="preserve">  </w:t>
            </w:r>
            <w:r>
              <w:rPr>
                <w:rFonts w:ascii="華康細明體" w:eastAsia="華康細明體" w:cs="華康細明體" w:hint="eastAsia"/>
              </w:rPr>
              <w:t>□未婚</w:t>
            </w:r>
          </w:p>
        </w:tc>
      </w:tr>
      <w:tr w:rsidR="00ED6B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608" w:type="dxa"/>
            <w:vMerge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1710" w:type="dxa"/>
            <w:vAlign w:val="center"/>
          </w:tcPr>
          <w:p w:rsidR="00ED6B2E" w:rsidRDefault="00ED6B2E">
            <w:pPr>
              <w:spacing w:line="600" w:lineRule="exact"/>
              <w:ind w:left="113" w:right="113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職務加給</w:t>
            </w:r>
          </w:p>
        </w:tc>
        <w:tc>
          <w:tcPr>
            <w:tcW w:w="1710" w:type="dxa"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2719" w:type="dxa"/>
            <w:vMerge w:val="restart"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680" w:type="dxa"/>
            <w:vMerge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3801" w:type="dxa"/>
            <w:gridSpan w:val="2"/>
            <w:vMerge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697" w:type="dxa"/>
            <w:vMerge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2249" w:type="dxa"/>
            <w:vMerge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</w:tr>
      <w:tr w:rsidR="00ED6B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608" w:type="dxa"/>
            <w:vMerge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1710" w:type="dxa"/>
            <w:vAlign w:val="center"/>
          </w:tcPr>
          <w:p w:rsidR="00ED6B2E" w:rsidRDefault="00ED6B2E">
            <w:pPr>
              <w:spacing w:line="600" w:lineRule="exact"/>
              <w:ind w:left="113" w:right="113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生活津貼</w:t>
            </w:r>
          </w:p>
        </w:tc>
        <w:tc>
          <w:tcPr>
            <w:tcW w:w="1710" w:type="dxa"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2719" w:type="dxa"/>
            <w:vMerge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3761" w:type="dxa"/>
            <w:gridSpan w:val="2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新　　　　　任</w:t>
            </w:r>
          </w:p>
        </w:tc>
        <w:tc>
          <w:tcPr>
            <w:tcW w:w="3666" w:type="dxa"/>
            <w:gridSpan w:val="3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原　　　　　任</w:t>
            </w:r>
          </w:p>
        </w:tc>
      </w:tr>
      <w:tr w:rsidR="00ED6B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608" w:type="dxa"/>
            <w:vMerge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1710" w:type="dxa"/>
            <w:vAlign w:val="center"/>
          </w:tcPr>
          <w:p w:rsidR="00ED6B2E" w:rsidRDefault="00ED6B2E">
            <w:pPr>
              <w:spacing w:line="600" w:lineRule="exact"/>
              <w:ind w:left="113" w:right="113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技術加給</w:t>
            </w:r>
          </w:p>
        </w:tc>
        <w:tc>
          <w:tcPr>
            <w:tcW w:w="1710" w:type="dxa"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2719" w:type="dxa"/>
            <w:vMerge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單</w:t>
            </w:r>
          </w:p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位</w:t>
            </w:r>
          </w:p>
        </w:tc>
        <w:tc>
          <w:tcPr>
            <w:tcW w:w="3081" w:type="dxa"/>
            <w:vMerge w:val="restart"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單</w:t>
            </w:r>
          </w:p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位</w:t>
            </w:r>
          </w:p>
        </w:tc>
        <w:tc>
          <w:tcPr>
            <w:tcW w:w="2946" w:type="dxa"/>
            <w:gridSpan w:val="2"/>
            <w:vMerge w:val="restart"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ED6B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608" w:type="dxa"/>
            <w:vMerge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1710" w:type="dxa"/>
            <w:vAlign w:val="center"/>
          </w:tcPr>
          <w:p w:rsidR="00ED6B2E" w:rsidRDefault="00ED6B2E">
            <w:pPr>
              <w:spacing w:line="600" w:lineRule="exact"/>
              <w:ind w:left="113" w:right="113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外勤津貼</w:t>
            </w:r>
          </w:p>
        </w:tc>
        <w:tc>
          <w:tcPr>
            <w:tcW w:w="1710" w:type="dxa"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2719" w:type="dxa"/>
            <w:vMerge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680" w:type="dxa"/>
            <w:vMerge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3081" w:type="dxa"/>
            <w:vMerge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720" w:type="dxa"/>
            <w:vMerge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2946" w:type="dxa"/>
            <w:gridSpan w:val="2"/>
            <w:vMerge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ED6B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608" w:type="dxa"/>
            <w:vMerge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1710" w:type="dxa"/>
            <w:vAlign w:val="center"/>
          </w:tcPr>
          <w:p w:rsidR="00ED6B2E" w:rsidRDefault="00ED6B2E">
            <w:pPr>
              <w:spacing w:line="600" w:lineRule="exact"/>
              <w:ind w:left="113" w:right="113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其他</w:t>
            </w:r>
          </w:p>
        </w:tc>
        <w:tc>
          <w:tcPr>
            <w:tcW w:w="1710" w:type="dxa"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2719" w:type="dxa"/>
            <w:vMerge/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職</w:t>
            </w:r>
          </w:p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稱</w:t>
            </w:r>
          </w:p>
        </w:tc>
        <w:tc>
          <w:tcPr>
            <w:tcW w:w="3081" w:type="dxa"/>
            <w:vMerge w:val="restart"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職</w:t>
            </w:r>
          </w:p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稱</w:t>
            </w:r>
          </w:p>
        </w:tc>
        <w:tc>
          <w:tcPr>
            <w:tcW w:w="2946" w:type="dxa"/>
            <w:gridSpan w:val="2"/>
            <w:vMerge w:val="restart"/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ED6B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/>
            <w:tcBorders>
              <w:bottom w:val="single" w:sz="12" w:space="0" w:color="auto"/>
            </w:tcBorders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608" w:type="dxa"/>
            <w:vMerge/>
            <w:tcBorders>
              <w:bottom w:val="single" w:sz="12" w:space="0" w:color="auto"/>
            </w:tcBorders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ED6B2E" w:rsidRDefault="00ED6B2E">
            <w:pPr>
              <w:spacing w:line="600" w:lineRule="exact"/>
              <w:ind w:left="113" w:right="113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合計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2719" w:type="dxa"/>
            <w:vMerge/>
            <w:tcBorders>
              <w:bottom w:val="single" w:sz="12" w:space="0" w:color="auto"/>
            </w:tcBorders>
          </w:tcPr>
          <w:p w:rsidR="00ED6B2E" w:rsidRDefault="00ED6B2E">
            <w:pPr>
              <w:spacing w:line="6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680" w:type="dxa"/>
            <w:vMerge/>
            <w:tcBorders>
              <w:bottom w:val="single" w:sz="12" w:space="0" w:color="auto"/>
            </w:tcBorders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3081" w:type="dxa"/>
            <w:vMerge/>
            <w:tcBorders>
              <w:bottom w:val="single" w:sz="12" w:space="0" w:color="auto"/>
            </w:tcBorders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</w:tcBorders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294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D6B2E" w:rsidRDefault="00ED6B2E">
            <w:pPr>
              <w:spacing w:line="6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</w:tbl>
    <w:p w:rsidR="00ED6B2E" w:rsidRDefault="00ED6B2E">
      <w:pPr>
        <w:ind w:left="5280"/>
      </w:pPr>
      <w:r>
        <w:rPr>
          <w:rFonts w:ascii="華康細明體" w:eastAsia="華康細明體" w:cs="華康細明體" w:hint="eastAsia"/>
        </w:rPr>
        <w:t>批示：</w:t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 w:hint="eastAsia"/>
        </w:rPr>
        <w:t>單位主管：</w:t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/>
        </w:rPr>
        <w:tab/>
      </w:r>
      <w:r>
        <w:rPr>
          <w:rFonts w:ascii="華康細明體" w:eastAsia="華康細明體" w:cs="華康細明體" w:hint="eastAsia"/>
        </w:rPr>
        <w:t>人事：</w:t>
      </w:r>
    </w:p>
    <w:sectPr w:rsidR="00ED6B2E">
      <w:pgSz w:w="16840" w:h="11907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1D"/>
    <w:rsid w:val="00C24C1D"/>
    <w:rsid w:val="00ED6B2E"/>
    <w:rsid w:val="00F4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薪 資 通 知 單</dc:title>
  <dc:creator>P-NET</dc:creator>
  <cp:lastModifiedBy>msi</cp:lastModifiedBy>
  <cp:revision>2</cp:revision>
  <dcterms:created xsi:type="dcterms:W3CDTF">2016-04-15T08:50:00Z</dcterms:created>
  <dcterms:modified xsi:type="dcterms:W3CDTF">2016-04-15T08:50:00Z</dcterms:modified>
</cp:coreProperties>
</file>